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9" w:rsidRPr="00475E7F" w:rsidRDefault="00240C69">
      <w:pPr>
        <w:rPr>
          <w:rFonts w:ascii="Century Gothic" w:hAnsi="Century Gothic"/>
          <w:b/>
          <w:sz w:val="24"/>
          <w:szCs w:val="24"/>
        </w:rPr>
      </w:pPr>
      <w:r w:rsidRPr="00475E7F">
        <w:rPr>
          <w:rFonts w:ascii="Century Gothic" w:hAnsi="Century Gothic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-604792</wp:posOffset>
            </wp:positionV>
            <wp:extent cx="1829005" cy="13008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05" cy="130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69" w:rsidRPr="00475E7F" w:rsidRDefault="00240C69">
      <w:pPr>
        <w:rPr>
          <w:rFonts w:ascii="Century Gothic" w:hAnsi="Century Gothic"/>
          <w:b/>
          <w:sz w:val="24"/>
          <w:szCs w:val="24"/>
        </w:rPr>
      </w:pPr>
    </w:p>
    <w:p w:rsidR="00240C69" w:rsidRPr="00475E7F" w:rsidRDefault="00240C69">
      <w:pPr>
        <w:rPr>
          <w:rFonts w:ascii="Century Gothic" w:hAnsi="Century Gothic"/>
          <w:b/>
          <w:sz w:val="24"/>
          <w:szCs w:val="24"/>
        </w:rPr>
      </w:pPr>
    </w:p>
    <w:p w:rsidR="002E6D52" w:rsidRPr="00475E7F" w:rsidRDefault="00B265E7" w:rsidP="00240C69">
      <w:pPr>
        <w:shd w:val="clear" w:color="auto" w:fill="BDD6EE" w:themeFill="accent1" w:themeFillTint="66"/>
        <w:rPr>
          <w:rFonts w:ascii="Century Gothic" w:hAnsi="Century Gothic"/>
          <w:b/>
          <w:sz w:val="32"/>
          <w:szCs w:val="32"/>
        </w:rPr>
      </w:pPr>
      <w:r w:rsidRPr="00475E7F">
        <w:rPr>
          <w:rFonts w:ascii="Century Gothic" w:hAnsi="Century Gothic"/>
          <w:b/>
          <w:sz w:val="32"/>
          <w:szCs w:val="32"/>
        </w:rPr>
        <w:t xml:space="preserve">PLAN DE TRAVAIL </w:t>
      </w:r>
      <w:r w:rsidR="003B02D9" w:rsidRPr="00475E7F">
        <w:rPr>
          <w:rFonts w:ascii="Century Gothic" w:hAnsi="Century Gothic"/>
          <w:b/>
          <w:sz w:val="32"/>
          <w:szCs w:val="32"/>
        </w:rPr>
        <w:t>2020</w:t>
      </w:r>
    </w:p>
    <w:p w:rsidR="00240C69" w:rsidRPr="00475E7F" w:rsidRDefault="00240C69">
      <w:pPr>
        <w:rPr>
          <w:rFonts w:ascii="Century Gothic" w:hAnsi="Century Gothic"/>
          <w:b/>
          <w:sz w:val="24"/>
          <w:szCs w:val="24"/>
        </w:rPr>
      </w:pPr>
    </w:p>
    <w:p w:rsidR="00B265E7" w:rsidRPr="00475E7F" w:rsidRDefault="00B265E7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b/>
          <w:sz w:val="24"/>
          <w:szCs w:val="24"/>
        </w:rPr>
        <w:t>PROGRAMME 1 :</w:t>
      </w:r>
      <w:r w:rsidRPr="00475E7F">
        <w:rPr>
          <w:rFonts w:ascii="Century Gothic" w:hAnsi="Century Gothic"/>
          <w:sz w:val="24"/>
          <w:szCs w:val="24"/>
        </w:rPr>
        <w:t xml:space="preserve"> MOBILISATION DES RESSOURCES UNIVERSITAIRES DANS LA GOUVERNANCE DU DEVELOPPEMENT DURABLE</w:t>
      </w:r>
    </w:p>
    <w:p w:rsidR="001C6E8B" w:rsidRPr="00475E7F" w:rsidRDefault="001C6E8B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sz w:val="24"/>
          <w:szCs w:val="24"/>
        </w:rPr>
        <w:t>Objectif du programme : donner aux enseignants</w:t>
      </w:r>
      <w:r w:rsidR="00E22327" w:rsidRPr="00475E7F">
        <w:rPr>
          <w:rFonts w:ascii="Century Gothic" w:hAnsi="Century Gothic"/>
          <w:sz w:val="24"/>
          <w:szCs w:val="24"/>
        </w:rPr>
        <w:t xml:space="preserve">, chercheurs et </w:t>
      </w:r>
      <w:r w:rsidRPr="00475E7F">
        <w:rPr>
          <w:rFonts w:ascii="Century Gothic" w:hAnsi="Century Gothic"/>
          <w:sz w:val="24"/>
          <w:szCs w:val="24"/>
        </w:rPr>
        <w:t xml:space="preserve">étudiants </w:t>
      </w:r>
      <w:r w:rsidR="00A403F3" w:rsidRPr="00475E7F">
        <w:rPr>
          <w:rFonts w:ascii="Century Gothic" w:hAnsi="Century Gothic"/>
          <w:sz w:val="24"/>
          <w:szCs w:val="24"/>
        </w:rPr>
        <w:t xml:space="preserve">des outils du système académique </w:t>
      </w:r>
      <w:r w:rsidR="00B108CC" w:rsidRPr="00475E7F">
        <w:rPr>
          <w:rFonts w:ascii="Century Gothic" w:hAnsi="Century Gothic"/>
          <w:sz w:val="24"/>
          <w:szCs w:val="24"/>
        </w:rPr>
        <w:t xml:space="preserve">nécessaires à la participation </w:t>
      </w:r>
      <w:r w:rsidR="00A403F3" w:rsidRPr="00475E7F">
        <w:rPr>
          <w:rFonts w:ascii="Century Gothic" w:hAnsi="Century Gothic"/>
          <w:sz w:val="24"/>
          <w:szCs w:val="24"/>
        </w:rPr>
        <w:t>dans la</w:t>
      </w:r>
      <w:r w:rsidRPr="00475E7F">
        <w:rPr>
          <w:rFonts w:ascii="Century Gothic" w:hAnsi="Century Gothic"/>
          <w:sz w:val="24"/>
          <w:szCs w:val="24"/>
        </w:rPr>
        <w:t xml:space="preserve"> gouvernance du développement du</w:t>
      </w:r>
      <w:r w:rsidR="00E22327" w:rsidRPr="00475E7F">
        <w:rPr>
          <w:rFonts w:ascii="Century Gothic" w:hAnsi="Century Gothic"/>
          <w:sz w:val="24"/>
          <w:szCs w:val="24"/>
        </w:rPr>
        <w:t>rable au Tchad.</w:t>
      </w:r>
    </w:p>
    <w:p w:rsidR="00A403F3" w:rsidRPr="00475E7F" w:rsidRDefault="00A403F3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sz w:val="24"/>
          <w:szCs w:val="24"/>
        </w:rPr>
        <w:t xml:space="preserve">Résultats attendus : </w:t>
      </w:r>
      <w:r w:rsidR="00E6151E" w:rsidRPr="00475E7F">
        <w:rPr>
          <w:rFonts w:ascii="Century Gothic" w:hAnsi="Century Gothic"/>
          <w:sz w:val="24"/>
          <w:szCs w:val="24"/>
        </w:rPr>
        <w:t>les enseignants, chercheurs et étudiants ont appréhendé le concept du développement durable et intègrent le réseau des acteurs locaux du développement durable.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35"/>
        <w:gridCol w:w="5414"/>
        <w:gridCol w:w="1559"/>
        <w:gridCol w:w="1701"/>
      </w:tblGrid>
      <w:tr w:rsidR="00B265E7" w:rsidRPr="00475E7F" w:rsidTr="00240C69">
        <w:tc>
          <w:tcPr>
            <w:tcW w:w="535" w:type="dxa"/>
            <w:shd w:val="clear" w:color="auto" w:fill="EDEDED" w:themeFill="accent3" w:themeFillTint="33"/>
          </w:tcPr>
          <w:p w:rsidR="00B265E7" w:rsidRPr="00475E7F" w:rsidRDefault="001C6E8B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N</w:t>
            </w:r>
            <w:r w:rsidRPr="00475E7F">
              <w:rPr>
                <w:rFonts w:ascii="Century Gothic" w:hAnsi="Century Gothic"/>
                <w:sz w:val="24"/>
                <w:szCs w:val="24"/>
                <w:vertAlign w:val="superscript"/>
              </w:rPr>
              <w:t>o</w:t>
            </w:r>
            <w:r w:rsidR="00B265E7" w:rsidRPr="00475E7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414" w:type="dxa"/>
            <w:shd w:val="clear" w:color="auto" w:fill="EDEDED" w:themeFill="accent3" w:themeFillTint="33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Intitulé de l’activité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Nombre d’activités 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Bénéficiaires </w:t>
            </w:r>
          </w:p>
        </w:tc>
      </w:tr>
      <w:tr w:rsidR="00B265E7" w:rsidRPr="00475E7F" w:rsidTr="00B265E7">
        <w:tc>
          <w:tcPr>
            <w:tcW w:w="535" w:type="dxa"/>
          </w:tcPr>
          <w:p w:rsidR="00B265E7" w:rsidRPr="00475E7F" w:rsidRDefault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Panel de présentation du partenariat entre l’ONG Zonal et l’AUF</w:t>
            </w:r>
            <w:r w:rsidR="000E345A" w:rsidRPr="00475E7F">
              <w:rPr>
                <w:rFonts w:ascii="Century Gothic" w:hAnsi="Century Gothic"/>
                <w:sz w:val="24"/>
                <w:szCs w:val="24"/>
              </w:rPr>
              <w:t xml:space="preserve"> pour le développement durable </w:t>
            </w:r>
            <w:r w:rsidR="004B0F81" w:rsidRPr="00475E7F">
              <w:rPr>
                <w:rFonts w:ascii="Century Gothic" w:hAnsi="Century Gothic"/>
                <w:sz w:val="24"/>
                <w:szCs w:val="24"/>
              </w:rPr>
              <w:t>au Tchad</w:t>
            </w:r>
          </w:p>
        </w:tc>
        <w:tc>
          <w:tcPr>
            <w:tcW w:w="1559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Public</w:t>
            </w:r>
            <w:r w:rsidR="00011665" w:rsidRPr="00475E7F">
              <w:rPr>
                <w:rFonts w:ascii="Century Gothic" w:hAnsi="Century Gothic"/>
                <w:sz w:val="24"/>
                <w:szCs w:val="24"/>
              </w:rPr>
              <w:t xml:space="preserve">, Universités </w:t>
            </w:r>
          </w:p>
        </w:tc>
      </w:tr>
      <w:tr w:rsidR="00B265E7" w:rsidRPr="00475E7F" w:rsidTr="00B265E7">
        <w:tc>
          <w:tcPr>
            <w:tcW w:w="535" w:type="dxa"/>
          </w:tcPr>
          <w:p w:rsidR="00B265E7" w:rsidRPr="00475E7F" w:rsidRDefault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B265E7" w:rsidRPr="00475E7F" w:rsidRDefault="00B265E7" w:rsidP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Organisation de conférence universitaire sur les enjeux du développement durable </w:t>
            </w:r>
          </w:p>
        </w:tc>
        <w:tc>
          <w:tcPr>
            <w:tcW w:w="1559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Etudiants </w:t>
            </w:r>
          </w:p>
        </w:tc>
      </w:tr>
      <w:tr w:rsidR="00B265E7" w:rsidRPr="00475E7F" w:rsidTr="00B265E7">
        <w:tc>
          <w:tcPr>
            <w:tcW w:w="535" w:type="dxa"/>
          </w:tcPr>
          <w:p w:rsidR="00B265E7" w:rsidRPr="00475E7F" w:rsidRDefault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B265E7" w:rsidRPr="00475E7F" w:rsidRDefault="00B265E7" w:rsidP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 w:cs="Arial"/>
                <w:sz w:val="24"/>
                <w:szCs w:val="24"/>
              </w:rPr>
              <w:t>Elaboration de guide de montage et de gestion de projets de développement durable, atelier de validation.</w:t>
            </w:r>
          </w:p>
        </w:tc>
        <w:tc>
          <w:tcPr>
            <w:tcW w:w="1559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Etudiants </w:t>
            </w:r>
          </w:p>
        </w:tc>
      </w:tr>
      <w:tr w:rsidR="00B265E7" w:rsidRPr="00475E7F" w:rsidTr="00B265E7">
        <w:tc>
          <w:tcPr>
            <w:tcW w:w="535" w:type="dxa"/>
          </w:tcPr>
          <w:p w:rsidR="00B265E7" w:rsidRPr="00475E7F" w:rsidRDefault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B265E7" w:rsidRPr="00475E7F" w:rsidRDefault="00B265E7" w:rsidP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Organisation de conférence débat sur les acteurs et les outils du développement durable </w:t>
            </w:r>
          </w:p>
        </w:tc>
        <w:tc>
          <w:tcPr>
            <w:tcW w:w="1559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65E7" w:rsidRPr="00475E7F" w:rsidRDefault="00D20665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Enseignant</w:t>
            </w:r>
            <w:r w:rsidR="00B265E7" w:rsidRPr="00475E7F">
              <w:rPr>
                <w:rFonts w:ascii="Century Gothic" w:hAnsi="Century Gothic"/>
                <w:sz w:val="24"/>
                <w:szCs w:val="24"/>
              </w:rPr>
              <w:t xml:space="preserve">s, Chercheurs </w:t>
            </w:r>
          </w:p>
        </w:tc>
      </w:tr>
      <w:tr w:rsidR="00B265E7" w:rsidRPr="00475E7F" w:rsidTr="00B265E7">
        <w:tc>
          <w:tcPr>
            <w:tcW w:w="535" w:type="dxa"/>
          </w:tcPr>
          <w:p w:rsidR="00B265E7" w:rsidRPr="00475E7F" w:rsidRDefault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Atelier de formation sur les outils et le mécanisme de financement des recherches dans le contexte des ODD</w:t>
            </w:r>
          </w:p>
        </w:tc>
        <w:tc>
          <w:tcPr>
            <w:tcW w:w="1559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65E7" w:rsidRPr="00475E7F" w:rsidRDefault="00B265E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Enseignants, Chercheurs </w:t>
            </w:r>
          </w:p>
        </w:tc>
      </w:tr>
    </w:tbl>
    <w:p w:rsidR="00B265E7" w:rsidRPr="00475E7F" w:rsidRDefault="00B265E7">
      <w:pPr>
        <w:rPr>
          <w:rFonts w:ascii="Century Gothic" w:hAnsi="Century Gothic"/>
          <w:sz w:val="24"/>
          <w:szCs w:val="24"/>
        </w:rPr>
      </w:pPr>
    </w:p>
    <w:p w:rsidR="000B3044" w:rsidRPr="00475E7F" w:rsidRDefault="000B3044" w:rsidP="000B3044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b/>
          <w:sz w:val="24"/>
          <w:szCs w:val="24"/>
        </w:rPr>
        <w:t>PROGRAMME 2 :</w:t>
      </w:r>
      <w:r w:rsidRPr="00475E7F">
        <w:rPr>
          <w:rFonts w:ascii="Century Gothic" w:hAnsi="Century Gothic"/>
          <w:sz w:val="24"/>
          <w:szCs w:val="24"/>
        </w:rPr>
        <w:t xml:space="preserve"> MOBILISATION DES </w:t>
      </w:r>
      <w:r w:rsidR="009D0F8B" w:rsidRPr="00475E7F">
        <w:rPr>
          <w:rFonts w:ascii="Century Gothic" w:hAnsi="Century Gothic"/>
          <w:sz w:val="24"/>
          <w:szCs w:val="24"/>
        </w:rPr>
        <w:t>COMMUNAUTES DE BASE</w:t>
      </w:r>
      <w:r w:rsidRPr="00475E7F">
        <w:rPr>
          <w:rFonts w:ascii="Century Gothic" w:hAnsi="Century Gothic"/>
          <w:sz w:val="24"/>
          <w:szCs w:val="24"/>
        </w:rPr>
        <w:t xml:space="preserve"> DANS LE PROCESSUS DE LA MISE EN OEUVRE </w:t>
      </w:r>
      <w:r w:rsidR="009D0F8B" w:rsidRPr="00475E7F">
        <w:rPr>
          <w:rFonts w:ascii="Century Gothic" w:hAnsi="Century Gothic"/>
          <w:sz w:val="24"/>
          <w:szCs w:val="24"/>
        </w:rPr>
        <w:t xml:space="preserve">DES OBJECTIFS </w:t>
      </w:r>
      <w:r w:rsidRPr="00475E7F">
        <w:rPr>
          <w:rFonts w:ascii="Century Gothic" w:hAnsi="Century Gothic"/>
          <w:sz w:val="24"/>
          <w:szCs w:val="24"/>
        </w:rPr>
        <w:t>DU DEVELOPPEMENT DURABLE</w:t>
      </w:r>
    </w:p>
    <w:p w:rsidR="00906868" w:rsidRPr="00475E7F" w:rsidRDefault="00906868" w:rsidP="00906868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sz w:val="24"/>
          <w:szCs w:val="24"/>
        </w:rPr>
        <w:t>Objectif du programme : donner aux communautés de base des outils communautaires nécessaires à la participation dans la gouvernance du développement durable au Tchad.</w:t>
      </w:r>
    </w:p>
    <w:p w:rsidR="00906868" w:rsidRPr="00475E7F" w:rsidRDefault="00906868" w:rsidP="00906868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sz w:val="24"/>
          <w:szCs w:val="24"/>
        </w:rPr>
        <w:t xml:space="preserve">Résultats attendus : les communautés de base, les organisations de la société civiles et les organisations communautaires de base ont appréhendé le </w:t>
      </w:r>
      <w:r w:rsidRPr="00475E7F">
        <w:rPr>
          <w:rFonts w:ascii="Century Gothic" w:hAnsi="Century Gothic"/>
          <w:sz w:val="24"/>
          <w:szCs w:val="24"/>
        </w:rPr>
        <w:lastRenderedPageBreak/>
        <w:t>concept du développement durable et intègrent le réseau des acteurs locaux du développement durable.</w:t>
      </w:r>
    </w:p>
    <w:p w:rsidR="00906868" w:rsidRPr="00475E7F" w:rsidRDefault="00906868" w:rsidP="000B3044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58"/>
        <w:gridCol w:w="5190"/>
        <w:gridCol w:w="1549"/>
        <w:gridCol w:w="1912"/>
      </w:tblGrid>
      <w:tr w:rsidR="000B3044" w:rsidRPr="00475E7F" w:rsidTr="00240C69">
        <w:tc>
          <w:tcPr>
            <w:tcW w:w="535" w:type="dxa"/>
            <w:shd w:val="clear" w:color="auto" w:fill="EDEDED" w:themeFill="accent3" w:themeFillTint="33"/>
          </w:tcPr>
          <w:p w:rsidR="000B3044" w:rsidRPr="00475E7F" w:rsidRDefault="000B3044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Nb </w:t>
            </w:r>
          </w:p>
        </w:tc>
        <w:tc>
          <w:tcPr>
            <w:tcW w:w="5414" w:type="dxa"/>
            <w:shd w:val="clear" w:color="auto" w:fill="EDEDED" w:themeFill="accent3" w:themeFillTint="33"/>
          </w:tcPr>
          <w:p w:rsidR="000B3044" w:rsidRPr="00475E7F" w:rsidRDefault="000B3044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Intitulé de l’activité 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0B3044" w:rsidRPr="00475E7F" w:rsidRDefault="000B3044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Nombre d’activités 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0B3044" w:rsidRPr="00475E7F" w:rsidRDefault="000B3044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Bénéficiaires </w:t>
            </w:r>
          </w:p>
        </w:tc>
      </w:tr>
      <w:tr w:rsidR="00240C69" w:rsidRPr="00475E7F" w:rsidTr="00240C69">
        <w:tc>
          <w:tcPr>
            <w:tcW w:w="535" w:type="dxa"/>
            <w:shd w:val="clear" w:color="auto" w:fill="FFFFFF" w:themeFill="background1"/>
          </w:tcPr>
          <w:p w:rsidR="00240C69" w:rsidRPr="00475E7F" w:rsidRDefault="00240C69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414" w:type="dxa"/>
            <w:shd w:val="clear" w:color="auto" w:fill="FFFFFF" w:themeFill="background1"/>
          </w:tcPr>
          <w:p w:rsidR="00240C69" w:rsidRPr="00475E7F" w:rsidRDefault="00240C69" w:rsidP="004B0F81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Mise en route d’une messagerie de communication sur les principes et les axes stratégiques du développement durable ; diffusion</w:t>
            </w:r>
            <w:r w:rsidR="004B0F81" w:rsidRPr="00475E7F">
              <w:rPr>
                <w:rFonts w:ascii="Century Gothic" w:hAnsi="Century Gothic"/>
                <w:sz w:val="24"/>
                <w:szCs w:val="24"/>
              </w:rPr>
              <w:t xml:space="preserve"> continue et</w:t>
            </w:r>
            <w:r w:rsidRPr="00475E7F">
              <w:rPr>
                <w:rFonts w:ascii="Century Gothic" w:hAnsi="Century Gothic"/>
                <w:sz w:val="24"/>
                <w:szCs w:val="24"/>
              </w:rPr>
              <w:t xml:space="preserve"> débat interactif sur les ODD</w:t>
            </w:r>
          </w:p>
        </w:tc>
        <w:tc>
          <w:tcPr>
            <w:tcW w:w="1559" w:type="dxa"/>
            <w:shd w:val="clear" w:color="auto" w:fill="FFFFFF" w:themeFill="background1"/>
          </w:tcPr>
          <w:p w:rsidR="00240C69" w:rsidRPr="00475E7F" w:rsidRDefault="00240C69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240C69" w:rsidRPr="00475E7F" w:rsidRDefault="00240C69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Public</w:t>
            </w:r>
          </w:p>
        </w:tc>
      </w:tr>
      <w:tr w:rsidR="000B3044" w:rsidRPr="00475E7F" w:rsidTr="000B3044">
        <w:tc>
          <w:tcPr>
            <w:tcW w:w="535" w:type="dxa"/>
          </w:tcPr>
          <w:p w:rsidR="000B3044" w:rsidRPr="00475E7F" w:rsidRDefault="00240C69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0B3044" w:rsidRPr="00475E7F" w:rsidRDefault="000B3044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Organisation d’atelier de formation sur l’élaboration de plan de développement communal dans le contexte des ODD pour les collectivités autonomes dans les centres de documentation </w:t>
            </w:r>
          </w:p>
        </w:tc>
        <w:tc>
          <w:tcPr>
            <w:tcW w:w="1559" w:type="dxa"/>
          </w:tcPr>
          <w:p w:rsidR="000B3044" w:rsidRPr="00475E7F" w:rsidRDefault="000E56CB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3044" w:rsidRPr="00475E7F" w:rsidRDefault="000E56CB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Communes</w:t>
            </w:r>
          </w:p>
        </w:tc>
      </w:tr>
      <w:tr w:rsidR="000B3044" w:rsidRPr="00475E7F" w:rsidTr="000B3044">
        <w:tc>
          <w:tcPr>
            <w:tcW w:w="535" w:type="dxa"/>
          </w:tcPr>
          <w:p w:rsidR="000B3044" w:rsidRPr="00475E7F" w:rsidRDefault="00240C69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0B3044" w:rsidRPr="00475E7F" w:rsidRDefault="000E56CB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Organisation de séminaire de formation sur les mesures d’adaptation au changement climatique </w:t>
            </w:r>
          </w:p>
        </w:tc>
        <w:tc>
          <w:tcPr>
            <w:tcW w:w="1559" w:type="dxa"/>
          </w:tcPr>
          <w:p w:rsidR="000B3044" w:rsidRPr="00475E7F" w:rsidRDefault="000E56CB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3044" w:rsidRPr="00475E7F" w:rsidRDefault="000E56CB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Communes, communautés de base</w:t>
            </w:r>
            <w:r w:rsidR="005364DC" w:rsidRPr="00475E7F">
              <w:rPr>
                <w:rFonts w:ascii="Century Gothic" w:hAnsi="Century Gothic"/>
                <w:sz w:val="24"/>
                <w:szCs w:val="24"/>
              </w:rPr>
              <w:t xml:space="preserve"> (OCB)</w:t>
            </w:r>
          </w:p>
        </w:tc>
      </w:tr>
      <w:tr w:rsidR="000B3044" w:rsidRPr="00475E7F" w:rsidTr="000B3044">
        <w:tc>
          <w:tcPr>
            <w:tcW w:w="535" w:type="dxa"/>
          </w:tcPr>
          <w:p w:rsidR="000B3044" w:rsidRPr="00475E7F" w:rsidRDefault="00240C69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0B3044" w:rsidRPr="00475E7F" w:rsidRDefault="000E56CB" w:rsidP="00C74449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Organisation de conférence sur les outils de </w:t>
            </w:r>
            <w:r w:rsidR="00C74449" w:rsidRPr="00475E7F">
              <w:rPr>
                <w:rFonts w:ascii="Century Gothic" w:hAnsi="Century Gothic"/>
                <w:sz w:val="24"/>
                <w:szCs w:val="24"/>
              </w:rPr>
              <w:t>conserva</w:t>
            </w:r>
            <w:r w:rsidRPr="00475E7F">
              <w:rPr>
                <w:rFonts w:ascii="Century Gothic" w:hAnsi="Century Gothic"/>
                <w:sz w:val="24"/>
                <w:szCs w:val="24"/>
              </w:rPr>
              <w:t>tion des zones humides et de valorisation des ressources naturelles locales</w:t>
            </w:r>
          </w:p>
        </w:tc>
        <w:tc>
          <w:tcPr>
            <w:tcW w:w="1559" w:type="dxa"/>
          </w:tcPr>
          <w:p w:rsidR="000B3044" w:rsidRPr="00475E7F" w:rsidRDefault="000E56CB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3044" w:rsidRPr="00475E7F" w:rsidRDefault="000E56CB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Communes, communautés de base</w:t>
            </w:r>
          </w:p>
        </w:tc>
      </w:tr>
      <w:tr w:rsidR="000B3044" w:rsidRPr="00475E7F" w:rsidTr="000B3044">
        <w:tc>
          <w:tcPr>
            <w:tcW w:w="535" w:type="dxa"/>
          </w:tcPr>
          <w:p w:rsidR="000B3044" w:rsidRPr="00475E7F" w:rsidRDefault="00240C69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414" w:type="dxa"/>
          </w:tcPr>
          <w:p w:rsidR="000B3044" w:rsidRPr="00475E7F" w:rsidRDefault="00D7136F" w:rsidP="00D7136F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Mise en route d’une messagerie de communication sur les risques sanitaires et environnementaux liés à l’emploi des pesticides</w:t>
            </w:r>
          </w:p>
        </w:tc>
        <w:tc>
          <w:tcPr>
            <w:tcW w:w="1559" w:type="dxa"/>
          </w:tcPr>
          <w:p w:rsidR="000B3044" w:rsidRPr="00475E7F" w:rsidRDefault="005364DC" w:rsidP="000B3044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3044" w:rsidRPr="00475E7F" w:rsidRDefault="00E03B5A" w:rsidP="005364DC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Communes, OSC, OCB</w:t>
            </w:r>
          </w:p>
        </w:tc>
      </w:tr>
    </w:tbl>
    <w:p w:rsidR="005B4799" w:rsidRPr="00475E7F" w:rsidRDefault="005B4799">
      <w:pPr>
        <w:rPr>
          <w:rFonts w:ascii="Century Gothic" w:hAnsi="Century Gothic"/>
          <w:sz w:val="24"/>
          <w:szCs w:val="24"/>
        </w:rPr>
      </w:pPr>
    </w:p>
    <w:p w:rsidR="005B4799" w:rsidRPr="00475E7F" w:rsidRDefault="005B4799">
      <w:pPr>
        <w:rPr>
          <w:rFonts w:ascii="Century Gothic" w:hAnsi="Century Gothic"/>
          <w:sz w:val="24"/>
          <w:szCs w:val="24"/>
        </w:rPr>
      </w:pPr>
    </w:p>
    <w:p w:rsidR="005B4799" w:rsidRPr="00475E7F" w:rsidRDefault="005B4799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b/>
          <w:sz w:val="24"/>
          <w:szCs w:val="24"/>
        </w:rPr>
        <w:t>PROGRAMME 3 :</w:t>
      </w:r>
      <w:r w:rsidRPr="00475E7F">
        <w:rPr>
          <w:rFonts w:ascii="Century Gothic" w:hAnsi="Century Gothic"/>
          <w:sz w:val="24"/>
          <w:szCs w:val="24"/>
        </w:rPr>
        <w:t xml:space="preserve"> PROGRAMME DE DIALOGUE PAYS SUR LA MISE EN ŒUVRE DES ODD</w:t>
      </w:r>
    </w:p>
    <w:p w:rsidR="00906868" w:rsidRPr="00475E7F" w:rsidRDefault="00906868" w:rsidP="00906868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sz w:val="24"/>
          <w:szCs w:val="24"/>
        </w:rPr>
        <w:t>Objectif du programme : assurer une communication sur les outils et les ressources publiques nécessaires à la participation dans la gouvernance du développement durable au Tchad.</w:t>
      </w:r>
    </w:p>
    <w:p w:rsidR="00906868" w:rsidRPr="00475E7F" w:rsidRDefault="00906868" w:rsidP="00906868">
      <w:pPr>
        <w:rPr>
          <w:rFonts w:ascii="Century Gothic" w:hAnsi="Century Gothic"/>
          <w:sz w:val="24"/>
          <w:szCs w:val="24"/>
        </w:rPr>
      </w:pPr>
      <w:r w:rsidRPr="00475E7F">
        <w:rPr>
          <w:rFonts w:ascii="Century Gothic" w:hAnsi="Century Gothic"/>
          <w:sz w:val="24"/>
          <w:szCs w:val="24"/>
        </w:rPr>
        <w:t>Résultats attendus : les autorités, les réseaux parlementaires, les instances de coordination et autres partenaires locaux ont appréhendé le concept de mobilisation au développement durable.</w:t>
      </w:r>
    </w:p>
    <w:p w:rsidR="00906868" w:rsidRPr="00475E7F" w:rsidRDefault="00906868">
      <w:pPr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58"/>
        <w:gridCol w:w="5252"/>
        <w:gridCol w:w="1425"/>
        <w:gridCol w:w="1974"/>
      </w:tblGrid>
      <w:tr w:rsidR="005B4799" w:rsidRPr="00475E7F" w:rsidTr="00475E7F">
        <w:tc>
          <w:tcPr>
            <w:tcW w:w="558" w:type="dxa"/>
            <w:shd w:val="clear" w:color="auto" w:fill="EDEDED" w:themeFill="accent3" w:themeFillTint="33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Nb </w:t>
            </w:r>
          </w:p>
        </w:tc>
        <w:tc>
          <w:tcPr>
            <w:tcW w:w="5252" w:type="dxa"/>
            <w:shd w:val="clear" w:color="auto" w:fill="EDEDED" w:themeFill="accent3" w:themeFillTint="33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Intitulé de l’activité </w:t>
            </w:r>
          </w:p>
        </w:tc>
        <w:tc>
          <w:tcPr>
            <w:tcW w:w="1425" w:type="dxa"/>
            <w:shd w:val="clear" w:color="auto" w:fill="EDEDED" w:themeFill="accent3" w:themeFillTint="33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Nombre d’activités 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Bénéficiaires </w:t>
            </w:r>
          </w:p>
        </w:tc>
      </w:tr>
      <w:tr w:rsidR="00392837" w:rsidRPr="00475E7F" w:rsidTr="00475E7F">
        <w:tc>
          <w:tcPr>
            <w:tcW w:w="558" w:type="dxa"/>
            <w:shd w:val="clear" w:color="auto" w:fill="FFFFFF" w:themeFill="background1"/>
          </w:tcPr>
          <w:p w:rsidR="00392837" w:rsidRPr="00475E7F" w:rsidRDefault="00392837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2" w:type="dxa"/>
            <w:shd w:val="clear" w:color="auto" w:fill="FFFFFF" w:themeFill="background1"/>
          </w:tcPr>
          <w:p w:rsidR="00392837" w:rsidRPr="00475E7F" w:rsidRDefault="00392837" w:rsidP="0039283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Plateau de présentation de l’ONG Zonal et le plan d’action avec l’Electron TV pour le développement durable</w:t>
            </w:r>
          </w:p>
        </w:tc>
        <w:tc>
          <w:tcPr>
            <w:tcW w:w="1425" w:type="dxa"/>
            <w:shd w:val="clear" w:color="auto" w:fill="FFFFFF" w:themeFill="background1"/>
          </w:tcPr>
          <w:p w:rsidR="00392837" w:rsidRPr="00475E7F" w:rsidRDefault="00392837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FFFFFF" w:themeFill="background1"/>
          </w:tcPr>
          <w:p w:rsidR="00392837" w:rsidRPr="00475E7F" w:rsidRDefault="00392837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Public </w:t>
            </w:r>
          </w:p>
        </w:tc>
      </w:tr>
      <w:tr w:rsidR="005B4799" w:rsidRPr="00475E7F" w:rsidTr="00475E7F">
        <w:tc>
          <w:tcPr>
            <w:tcW w:w="558" w:type="dxa"/>
            <w:shd w:val="clear" w:color="auto" w:fill="FFFFFF" w:themeFill="background1"/>
          </w:tcPr>
          <w:p w:rsidR="005B4799" w:rsidRPr="00475E7F" w:rsidRDefault="00392837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252" w:type="dxa"/>
            <w:shd w:val="clear" w:color="auto" w:fill="FFFFFF" w:themeFill="background1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Présentation du partenariat entre l’ONG Zonal et le comité parlementaire du développement durable</w:t>
            </w:r>
          </w:p>
        </w:tc>
        <w:tc>
          <w:tcPr>
            <w:tcW w:w="1425" w:type="dxa"/>
            <w:shd w:val="clear" w:color="auto" w:fill="FFFFFF" w:themeFill="background1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FFFFFF" w:themeFill="background1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Public</w:t>
            </w:r>
          </w:p>
        </w:tc>
      </w:tr>
      <w:tr w:rsidR="005B4799" w:rsidRPr="00475E7F" w:rsidTr="00475E7F">
        <w:tc>
          <w:tcPr>
            <w:tcW w:w="558" w:type="dxa"/>
          </w:tcPr>
          <w:p w:rsidR="005B4799" w:rsidRPr="00475E7F" w:rsidRDefault="00392837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:rsidR="005B4799" w:rsidRPr="00475E7F" w:rsidRDefault="00392837" w:rsidP="00392837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Panel de c</w:t>
            </w:r>
            <w:r w:rsidR="005B4799" w:rsidRPr="00475E7F">
              <w:rPr>
                <w:rFonts w:ascii="Century Gothic" w:hAnsi="Century Gothic"/>
                <w:sz w:val="24"/>
                <w:szCs w:val="24"/>
              </w:rPr>
              <w:t xml:space="preserve">ommunication </w:t>
            </w:r>
            <w:r w:rsidRPr="00475E7F">
              <w:rPr>
                <w:rFonts w:ascii="Century Gothic" w:hAnsi="Century Gothic"/>
                <w:sz w:val="24"/>
                <w:szCs w:val="24"/>
              </w:rPr>
              <w:t xml:space="preserve">sur les ODD </w:t>
            </w:r>
            <w:r w:rsidR="005B4799" w:rsidRPr="00475E7F">
              <w:rPr>
                <w:rFonts w:ascii="Century Gothic" w:hAnsi="Century Gothic"/>
                <w:sz w:val="24"/>
                <w:szCs w:val="24"/>
              </w:rPr>
              <w:t xml:space="preserve">prioritaires </w:t>
            </w:r>
            <w:r w:rsidRPr="00475E7F">
              <w:rPr>
                <w:rFonts w:ascii="Century Gothic" w:hAnsi="Century Gothic"/>
                <w:sz w:val="24"/>
                <w:szCs w:val="24"/>
              </w:rPr>
              <w:t xml:space="preserve">dans le contexte national </w:t>
            </w:r>
            <w:r w:rsidR="005B4799" w:rsidRPr="00475E7F">
              <w:rPr>
                <w:rFonts w:ascii="Century Gothic" w:hAnsi="Century Gothic"/>
                <w:sz w:val="24"/>
                <w:szCs w:val="24"/>
              </w:rPr>
              <w:t>du Tchad</w:t>
            </w:r>
          </w:p>
        </w:tc>
        <w:tc>
          <w:tcPr>
            <w:tcW w:w="1425" w:type="dxa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Ministères, Public </w:t>
            </w:r>
          </w:p>
        </w:tc>
      </w:tr>
      <w:tr w:rsidR="005B4799" w:rsidRPr="00475E7F" w:rsidTr="00475E7F">
        <w:tc>
          <w:tcPr>
            <w:tcW w:w="558" w:type="dxa"/>
          </w:tcPr>
          <w:p w:rsidR="005B4799" w:rsidRPr="00475E7F" w:rsidRDefault="00392837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252" w:type="dxa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Panel de communication sur le développement et les actions humanitaires au Tchad</w:t>
            </w:r>
          </w:p>
        </w:tc>
        <w:tc>
          <w:tcPr>
            <w:tcW w:w="1425" w:type="dxa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5B4799" w:rsidRPr="00475E7F" w:rsidRDefault="005B4799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ONG humanitaires, Public</w:t>
            </w:r>
          </w:p>
        </w:tc>
      </w:tr>
      <w:tr w:rsidR="005B4799" w:rsidRPr="00475E7F" w:rsidTr="00475E7F">
        <w:tc>
          <w:tcPr>
            <w:tcW w:w="558" w:type="dxa"/>
          </w:tcPr>
          <w:p w:rsidR="005B4799" w:rsidRPr="00475E7F" w:rsidRDefault="00392837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252" w:type="dxa"/>
          </w:tcPr>
          <w:p w:rsidR="005B4799" w:rsidRPr="00475E7F" w:rsidRDefault="00CF3225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Panel de communication sur les mécanismes de financement des actions de développement durable </w:t>
            </w:r>
            <w:r w:rsidR="00CF341E" w:rsidRPr="00475E7F">
              <w:rPr>
                <w:rFonts w:ascii="Century Gothic" w:hAnsi="Century Gothic"/>
                <w:sz w:val="24"/>
                <w:szCs w:val="24"/>
              </w:rPr>
              <w:t>par les Institutions financières aux fonctions diverses</w:t>
            </w:r>
          </w:p>
        </w:tc>
        <w:tc>
          <w:tcPr>
            <w:tcW w:w="1425" w:type="dxa"/>
          </w:tcPr>
          <w:p w:rsidR="005B4799" w:rsidRPr="00475E7F" w:rsidRDefault="00CF3225" w:rsidP="00E91D82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5B4799" w:rsidRPr="00475E7F" w:rsidRDefault="0018634F" w:rsidP="00CF3225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P</w:t>
            </w:r>
            <w:r w:rsidR="00CF3225" w:rsidRPr="00475E7F">
              <w:rPr>
                <w:rFonts w:ascii="Century Gothic" w:hAnsi="Century Gothic"/>
                <w:sz w:val="24"/>
                <w:szCs w:val="24"/>
              </w:rPr>
              <w:t>ublic</w:t>
            </w:r>
            <w:r w:rsidR="000D1CA3" w:rsidRPr="00475E7F">
              <w:rPr>
                <w:rFonts w:ascii="Century Gothic" w:hAnsi="Century Gothic"/>
                <w:sz w:val="24"/>
                <w:szCs w:val="24"/>
              </w:rPr>
              <w:t>, Nations Unies, U</w:t>
            </w:r>
            <w:r w:rsidR="006B3067" w:rsidRPr="00475E7F">
              <w:rPr>
                <w:rFonts w:ascii="Century Gothic" w:hAnsi="Century Gothic"/>
                <w:sz w:val="24"/>
                <w:szCs w:val="24"/>
              </w:rPr>
              <w:t>.</w:t>
            </w:r>
            <w:r w:rsidR="000D1CA3" w:rsidRPr="00475E7F">
              <w:rPr>
                <w:rFonts w:ascii="Century Gothic" w:hAnsi="Century Gothic"/>
                <w:sz w:val="24"/>
                <w:szCs w:val="24"/>
              </w:rPr>
              <w:t>A</w:t>
            </w:r>
            <w:r w:rsidR="006B3067" w:rsidRPr="00475E7F">
              <w:rPr>
                <w:rFonts w:ascii="Century Gothic" w:hAnsi="Century Gothic"/>
                <w:sz w:val="24"/>
                <w:szCs w:val="24"/>
              </w:rPr>
              <w:t>.</w:t>
            </w:r>
            <w:r w:rsidR="00CF3225" w:rsidRPr="00475E7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5B4799" w:rsidRDefault="005B4799">
      <w:pPr>
        <w:rPr>
          <w:rFonts w:ascii="Century Gothic" w:hAnsi="Century Gothic"/>
          <w:sz w:val="24"/>
          <w:szCs w:val="24"/>
        </w:rPr>
      </w:pPr>
    </w:p>
    <w:p w:rsidR="00475E7F" w:rsidRDefault="00475E7F">
      <w:pPr>
        <w:rPr>
          <w:rFonts w:ascii="Century Gothic" w:hAnsi="Century Gothic"/>
          <w:sz w:val="24"/>
          <w:szCs w:val="24"/>
        </w:rPr>
      </w:pPr>
      <w:r w:rsidRPr="00C56613">
        <w:rPr>
          <w:rFonts w:ascii="Century Gothic" w:hAnsi="Century Gothic"/>
          <w:b/>
          <w:sz w:val="24"/>
          <w:szCs w:val="24"/>
        </w:rPr>
        <w:t>PROGRAMME 4 :</w:t>
      </w:r>
      <w:r>
        <w:rPr>
          <w:rFonts w:ascii="Century Gothic" w:hAnsi="Century Gothic"/>
          <w:sz w:val="24"/>
          <w:szCs w:val="24"/>
        </w:rPr>
        <w:t xml:space="preserve"> ACTIONS HUMANITAIRES</w:t>
      </w:r>
      <w:bookmarkStart w:id="0" w:name="_GoBack"/>
      <w:bookmarkEnd w:id="0"/>
    </w:p>
    <w:p w:rsidR="00475E7F" w:rsidRDefault="00475E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Objectif : contribuer à assurer la capacité de résilience aux changements climatiques des communautés, et aux sorties des crises sanitaires.</w:t>
      </w:r>
    </w:p>
    <w:p w:rsidR="00475E7F" w:rsidRDefault="00475E7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Résultats attendus : les personnes vulnérables bénéficient des aides techniques et matérielles en matière de sécurité alimentaire, de l’innovation durable et de la protection sociale.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558"/>
        <w:gridCol w:w="5208"/>
        <w:gridCol w:w="1425"/>
        <w:gridCol w:w="2018"/>
      </w:tblGrid>
      <w:tr w:rsidR="00475E7F" w:rsidRPr="00475E7F" w:rsidTr="00A72097">
        <w:tc>
          <w:tcPr>
            <w:tcW w:w="558" w:type="dxa"/>
            <w:shd w:val="clear" w:color="auto" w:fill="EDEDED" w:themeFill="accent3" w:themeFillTint="33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Nb </w:t>
            </w:r>
          </w:p>
        </w:tc>
        <w:tc>
          <w:tcPr>
            <w:tcW w:w="5208" w:type="dxa"/>
            <w:shd w:val="clear" w:color="auto" w:fill="EDEDED" w:themeFill="accent3" w:themeFillTint="33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Intitulé de l’activité </w:t>
            </w:r>
          </w:p>
        </w:tc>
        <w:tc>
          <w:tcPr>
            <w:tcW w:w="1425" w:type="dxa"/>
            <w:shd w:val="clear" w:color="auto" w:fill="EDEDED" w:themeFill="accent3" w:themeFillTint="33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Nombre d’activités </w:t>
            </w:r>
          </w:p>
        </w:tc>
        <w:tc>
          <w:tcPr>
            <w:tcW w:w="2018" w:type="dxa"/>
            <w:shd w:val="clear" w:color="auto" w:fill="EDEDED" w:themeFill="accent3" w:themeFillTint="33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 xml:space="preserve">Bénéficiaires </w:t>
            </w:r>
          </w:p>
        </w:tc>
      </w:tr>
      <w:tr w:rsidR="00475E7F" w:rsidRPr="00475E7F" w:rsidTr="00A72097">
        <w:tc>
          <w:tcPr>
            <w:tcW w:w="558" w:type="dxa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208" w:type="dxa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Atelier de formation des agents de vulgarisation sur les mesures de prévention du COVID-19</w:t>
            </w:r>
          </w:p>
        </w:tc>
        <w:tc>
          <w:tcPr>
            <w:tcW w:w="1425" w:type="dxa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475E7F" w:rsidRPr="00475E7F" w:rsidRDefault="00475E7F" w:rsidP="00370B0A">
            <w:pPr>
              <w:jc w:val="left"/>
              <w:rPr>
                <w:rFonts w:ascii="Century Gothic" w:hAnsi="Century Gothic"/>
                <w:sz w:val="24"/>
                <w:szCs w:val="24"/>
              </w:rPr>
            </w:pPr>
            <w:r w:rsidRPr="00475E7F">
              <w:rPr>
                <w:rFonts w:ascii="Century Gothic" w:hAnsi="Century Gothic"/>
                <w:sz w:val="24"/>
                <w:szCs w:val="24"/>
              </w:rPr>
              <w:t>OSC, OCB, autres groupes d’individus</w:t>
            </w:r>
          </w:p>
        </w:tc>
      </w:tr>
      <w:tr w:rsidR="00475E7F" w:rsidRPr="00475E7F" w:rsidTr="00A72097">
        <w:tc>
          <w:tcPr>
            <w:tcW w:w="558" w:type="dxa"/>
            <w:shd w:val="clear" w:color="auto" w:fill="FFFFFF" w:themeFill="background1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208" w:type="dxa"/>
            <w:shd w:val="clear" w:color="auto" w:fill="FFFFFF" w:themeFill="background1"/>
          </w:tcPr>
          <w:p w:rsidR="00475E7F" w:rsidRPr="00475E7F" w:rsidRDefault="00475E7F" w:rsidP="00475E7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Enquêtes et expression de besoins sur la situation épidémiologique liée au COVID-19</w:t>
            </w:r>
          </w:p>
        </w:tc>
        <w:tc>
          <w:tcPr>
            <w:tcW w:w="1425" w:type="dxa"/>
            <w:shd w:val="clear" w:color="auto" w:fill="FFFFFF" w:themeFill="background1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018" w:type="dxa"/>
            <w:shd w:val="clear" w:color="auto" w:fill="FFFFFF" w:themeFill="background1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Communautés </w:t>
            </w:r>
          </w:p>
        </w:tc>
      </w:tr>
      <w:tr w:rsidR="00475E7F" w:rsidRPr="00475E7F" w:rsidTr="00A72097">
        <w:tc>
          <w:tcPr>
            <w:tcW w:w="558" w:type="dxa"/>
            <w:shd w:val="clear" w:color="auto" w:fill="FFFFFF" w:themeFill="background1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208" w:type="dxa"/>
            <w:shd w:val="clear" w:color="auto" w:fill="FFFFFF" w:themeFill="background1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Enquête et expression de besoin sur la situation alimentation des couches vulnérables</w:t>
            </w:r>
          </w:p>
        </w:tc>
        <w:tc>
          <w:tcPr>
            <w:tcW w:w="1425" w:type="dxa"/>
            <w:shd w:val="clear" w:color="auto" w:fill="FFFFFF" w:themeFill="background1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018" w:type="dxa"/>
            <w:shd w:val="clear" w:color="auto" w:fill="FFFFFF" w:themeFill="background1"/>
          </w:tcPr>
          <w:p w:rsidR="00475E7F" w:rsidRPr="00475E7F" w:rsidRDefault="00475E7F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Communautés, réfugiés </w:t>
            </w:r>
          </w:p>
        </w:tc>
      </w:tr>
      <w:tr w:rsidR="00475E7F" w:rsidRPr="00475E7F" w:rsidTr="00A72097">
        <w:tc>
          <w:tcPr>
            <w:tcW w:w="558" w:type="dxa"/>
          </w:tcPr>
          <w:p w:rsidR="00475E7F" w:rsidRPr="00475E7F" w:rsidRDefault="00A72097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208" w:type="dxa"/>
          </w:tcPr>
          <w:p w:rsidR="00475E7F" w:rsidRPr="00475E7F" w:rsidRDefault="00A72097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Formation aux modèles d’innovations durables et de l’adaptation aux changements climatiques</w:t>
            </w:r>
          </w:p>
        </w:tc>
        <w:tc>
          <w:tcPr>
            <w:tcW w:w="1425" w:type="dxa"/>
          </w:tcPr>
          <w:p w:rsidR="00475E7F" w:rsidRPr="00475E7F" w:rsidRDefault="00A72097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475E7F" w:rsidRPr="00475E7F" w:rsidRDefault="00A72097" w:rsidP="00370B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Communautés, OSC, OCB</w:t>
            </w:r>
          </w:p>
        </w:tc>
      </w:tr>
    </w:tbl>
    <w:p w:rsidR="00475E7F" w:rsidRPr="00475E7F" w:rsidRDefault="00475E7F">
      <w:pPr>
        <w:rPr>
          <w:rFonts w:ascii="Century Gothic" w:hAnsi="Century Gothic"/>
          <w:sz w:val="24"/>
          <w:szCs w:val="24"/>
        </w:rPr>
      </w:pPr>
    </w:p>
    <w:p w:rsidR="00475E7F" w:rsidRPr="00475E7F" w:rsidRDefault="00475E7F">
      <w:pPr>
        <w:rPr>
          <w:rFonts w:ascii="Century Gothic" w:hAnsi="Century Gothic"/>
          <w:sz w:val="24"/>
          <w:szCs w:val="24"/>
        </w:rPr>
      </w:pPr>
    </w:p>
    <w:sectPr w:rsidR="00475E7F" w:rsidRPr="00475E7F" w:rsidSect="0082677D">
      <w:footerReference w:type="default" r:id="rId7"/>
      <w:type w:val="continuous"/>
      <w:pgSz w:w="11907" w:h="16839" w:code="9"/>
      <w:pgMar w:top="1417" w:right="1417" w:bottom="1417" w:left="1417" w:header="72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82" w:rsidRDefault="00E91D82" w:rsidP="001C6E8B">
      <w:pPr>
        <w:spacing w:after="0"/>
      </w:pPr>
      <w:r>
        <w:separator/>
      </w:r>
    </w:p>
  </w:endnote>
  <w:endnote w:type="continuationSeparator" w:id="0">
    <w:p w:rsidR="00E91D82" w:rsidRDefault="00E91D82" w:rsidP="001C6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878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D82" w:rsidRDefault="00E91D82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6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661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1D82" w:rsidRDefault="00E91D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82" w:rsidRDefault="00E91D82" w:rsidP="001C6E8B">
      <w:pPr>
        <w:spacing w:after="0"/>
      </w:pPr>
      <w:r>
        <w:separator/>
      </w:r>
    </w:p>
  </w:footnote>
  <w:footnote w:type="continuationSeparator" w:id="0">
    <w:p w:rsidR="00E91D82" w:rsidRDefault="00E91D82" w:rsidP="001C6E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7E"/>
    <w:rsid w:val="00011665"/>
    <w:rsid w:val="000B3044"/>
    <w:rsid w:val="000D1CA3"/>
    <w:rsid w:val="000E345A"/>
    <w:rsid w:val="000E56CB"/>
    <w:rsid w:val="0018634F"/>
    <w:rsid w:val="001C277E"/>
    <w:rsid w:val="001C6E8B"/>
    <w:rsid w:val="00240C69"/>
    <w:rsid w:val="002E6D52"/>
    <w:rsid w:val="00392837"/>
    <w:rsid w:val="003B02D9"/>
    <w:rsid w:val="00475E7F"/>
    <w:rsid w:val="004B0F81"/>
    <w:rsid w:val="005364DC"/>
    <w:rsid w:val="005B4799"/>
    <w:rsid w:val="006B3067"/>
    <w:rsid w:val="0082677D"/>
    <w:rsid w:val="00880DD0"/>
    <w:rsid w:val="00906868"/>
    <w:rsid w:val="009D0F8B"/>
    <w:rsid w:val="00A403F3"/>
    <w:rsid w:val="00A72097"/>
    <w:rsid w:val="00B108CC"/>
    <w:rsid w:val="00B265E7"/>
    <w:rsid w:val="00B76A67"/>
    <w:rsid w:val="00C56613"/>
    <w:rsid w:val="00C74449"/>
    <w:rsid w:val="00CD057F"/>
    <w:rsid w:val="00CF3225"/>
    <w:rsid w:val="00CF341E"/>
    <w:rsid w:val="00D20665"/>
    <w:rsid w:val="00D7136F"/>
    <w:rsid w:val="00E03B5A"/>
    <w:rsid w:val="00E22327"/>
    <w:rsid w:val="00E6151E"/>
    <w:rsid w:val="00E911AF"/>
    <w:rsid w:val="00E91D82"/>
    <w:rsid w:val="00E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D6E92-FBDE-4A37-AEE2-A7D86CE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65E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E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C6E8B"/>
  </w:style>
  <w:style w:type="paragraph" w:styleId="Pieddepage">
    <w:name w:val="footer"/>
    <w:basedOn w:val="Normal"/>
    <w:link w:val="PieddepageCar"/>
    <w:uiPriority w:val="99"/>
    <w:unhideWhenUsed/>
    <w:rsid w:val="001C6E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C6E8B"/>
  </w:style>
  <w:style w:type="paragraph" w:styleId="Textedebulles">
    <w:name w:val="Balloon Text"/>
    <w:basedOn w:val="Normal"/>
    <w:link w:val="TextedebullesCar"/>
    <w:uiPriority w:val="99"/>
    <w:semiHidden/>
    <w:unhideWhenUsed/>
    <w:rsid w:val="009068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Kakine</dc:creator>
  <cp:keywords/>
  <dc:description/>
  <cp:lastModifiedBy>Kakine</cp:lastModifiedBy>
  <cp:revision>34</cp:revision>
  <cp:lastPrinted>2020-04-03T10:19:00Z</cp:lastPrinted>
  <dcterms:created xsi:type="dcterms:W3CDTF">2020-04-02T12:13:00Z</dcterms:created>
  <dcterms:modified xsi:type="dcterms:W3CDTF">2020-04-15T11:49:00Z</dcterms:modified>
</cp:coreProperties>
</file>